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95" w:rsidRPr="008B22A9" w:rsidRDefault="00683F95" w:rsidP="00EF4F2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</w:pPr>
      <w:r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Punkty nieodpłatnej</w:t>
      </w:r>
      <w:r w:rsidR="001324E7"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pomocy prawnej</w:t>
      </w:r>
      <w:r w:rsidR="001324E7"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br/>
        <w:t>oraz świadczenia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nieodpłatnego poradnictwa obywatelskiego</w:t>
      </w:r>
    </w:p>
    <w:p w:rsidR="00683F95" w:rsidRPr="008B22A9" w:rsidRDefault="00683F95" w:rsidP="00683F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z</w:t>
      </w:r>
      <w:r w:rsidR="001324E7"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lokalizowane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w siedzibie Starostwa Powiatowego w Pińczowie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br/>
      </w:r>
    </w:p>
    <w:p w:rsidR="00683F95" w:rsidRPr="008B22A9" w:rsidRDefault="00683F95" w:rsidP="00683F95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</w:pPr>
      <w:r w:rsidRPr="008B22A9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Czynne od poniedziałku do piątku w godz. 7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  <w:t>30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 – 15</w:t>
      </w:r>
      <w:r w:rsidRPr="008B22A9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  <w:t>30</w:t>
      </w:r>
    </w:p>
    <w:p w:rsidR="00683F95" w:rsidRPr="008B22A9" w:rsidRDefault="00683F95" w:rsidP="00683F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683F95" w:rsidRPr="008B22A9" w:rsidRDefault="00683F95" w:rsidP="00683F95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32"/>
          <w:szCs w:val="32"/>
          <w:bdr w:val="none" w:sz="0" w:space="0" w:color="auto" w:frame="1"/>
          <w:lang w:eastAsia="pl-PL"/>
        </w:rPr>
      </w:pPr>
      <w:r w:rsidRPr="008B22A9">
        <w:rPr>
          <w:rFonts w:ascii="inherit" w:eastAsia="Times New Roman" w:hAnsi="inherit" w:cs="Arial"/>
          <w:color w:val="000000" w:themeColor="text1"/>
          <w:sz w:val="32"/>
          <w:szCs w:val="32"/>
          <w:bdr w:val="none" w:sz="0" w:space="0" w:color="auto" w:frame="1"/>
          <w:lang w:eastAsia="pl-PL"/>
        </w:rPr>
        <w:t>Nieodpłatna pomoc prawna i nieodpłatne poradnictwo obywatelskie przysługują  osobie uprawnionej, która nie jest w stanie ponieść kosztów odpłatnej pomocy prawnej.</w:t>
      </w:r>
    </w:p>
    <w:p w:rsidR="00683F95" w:rsidRPr="008B22A9" w:rsidRDefault="00683F95" w:rsidP="00683F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683F95" w:rsidRPr="008B22A9" w:rsidRDefault="00683F95" w:rsidP="00683F9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8B22A9">
        <w:rPr>
          <w:rFonts w:ascii="inherit" w:eastAsia="Times New Roman" w:hAnsi="inherit" w:cs="Arial"/>
          <w:b/>
          <w:bCs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pl-PL"/>
        </w:rPr>
        <w:t>Telefon do punktów nieodpłatnej pomocy prawnej oraz punktu świadczenia nieodpłatnego poradnictwa obywatelskiego z siedzibą w Starostwie Powiatowym w Pińczowie: (41) 357</w:t>
      </w:r>
      <w:r w:rsidR="009751EF" w:rsidRPr="008B22A9">
        <w:rPr>
          <w:rFonts w:ascii="inherit" w:eastAsia="Times New Roman" w:hAnsi="inherit" w:cs="Arial"/>
          <w:b/>
          <w:bCs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B22A9">
        <w:rPr>
          <w:rFonts w:ascii="inherit" w:eastAsia="Times New Roman" w:hAnsi="inherit" w:cs="Arial"/>
          <w:b/>
          <w:bCs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pl-PL"/>
        </w:rPr>
        <w:t>60</w:t>
      </w:r>
      <w:r w:rsidR="009751EF" w:rsidRPr="008B22A9">
        <w:rPr>
          <w:rFonts w:ascii="inherit" w:eastAsia="Times New Roman" w:hAnsi="inherit" w:cs="Arial"/>
          <w:b/>
          <w:bCs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B22A9">
        <w:rPr>
          <w:rFonts w:ascii="inherit" w:eastAsia="Times New Roman" w:hAnsi="inherit" w:cs="Arial"/>
          <w:b/>
          <w:bCs/>
          <w:i/>
          <w:iCs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eastAsia="pl-PL"/>
        </w:rPr>
        <w:t>01 wew. 212</w:t>
      </w:r>
    </w:p>
    <w:p w:rsidR="00683F95" w:rsidRPr="008B22A9" w:rsidRDefault="00683F95" w:rsidP="00683F95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</w:pPr>
      <w:r w:rsidRPr="008B22A9"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  <w:t xml:space="preserve"> </w:t>
      </w:r>
    </w:p>
    <w:p w:rsidR="00683F95" w:rsidRPr="008B22A9" w:rsidRDefault="00683F95" w:rsidP="00683F9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</w:pPr>
      <w:r w:rsidRPr="008B22A9"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  <w:t>Punkty porad prawnych czynne zgodnie z poniższym harmonogramem:</w:t>
      </w:r>
    </w:p>
    <w:tbl>
      <w:tblPr>
        <w:tblStyle w:val="Tabela-Siatka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435"/>
        <w:gridCol w:w="1729"/>
        <w:gridCol w:w="1741"/>
        <w:gridCol w:w="1728"/>
        <w:gridCol w:w="1726"/>
        <w:gridCol w:w="1730"/>
        <w:gridCol w:w="1584"/>
      </w:tblGrid>
      <w:tr w:rsidR="008B22A9" w:rsidRPr="008B22A9" w:rsidTr="00977BEF">
        <w:trPr>
          <w:trHeight w:val="271"/>
          <w:jc w:val="center"/>
        </w:trPr>
        <w:tc>
          <w:tcPr>
            <w:tcW w:w="3164" w:type="dxa"/>
            <w:gridSpan w:val="2"/>
            <w:shd w:val="clear" w:color="auto" w:fill="auto"/>
          </w:tcPr>
          <w:p w:rsidR="00683F95" w:rsidRPr="008B22A9" w:rsidRDefault="00683F95" w:rsidP="00977B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Poniedziałek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Wtorek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Środa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Czwartek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Piątek</w:t>
            </w:r>
          </w:p>
        </w:tc>
      </w:tr>
      <w:tr w:rsidR="008B22A9" w:rsidRPr="008B22A9" w:rsidTr="00977BEF">
        <w:trPr>
          <w:trHeight w:val="81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Punkt rządowy</w:t>
            </w:r>
          </w:p>
          <w:p w:rsidR="00135F42" w:rsidRPr="008B22A9" w:rsidRDefault="00135F42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prowadzony przez radcę 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i adwokata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7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35F42" w:rsidRPr="008B22A9" w:rsidRDefault="00135F42" w:rsidP="00135F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7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9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</w:tr>
      <w:tr w:rsidR="008B22A9" w:rsidRPr="008B22A9" w:rsidTr="00977BEF">
        <w:trPr>
          <w:trHeight w:val="719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7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 xml:space="preserve">30 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– 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B22A9" w:rsidRPr="008B22A9" w:rsidTr="00977BEF">
        <w:trPr>
          <w:trHeight w:val="77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Radca prawny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7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135F42" w:rsidRPr="008B22A9" w:rsidRDefault="00135F42" w:rsidP="00135F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9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</w:tr>
      <w:tr w:rsidR="008B22A9" w:rsidRPr="008B22A9" w:rsidTr="00977BEF">
        <w:trPr>
          <w:trHeight w:val="72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Radca prawny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7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135F42" w:rsidRPr="008B22A9" w:rsidRDefault="00135F42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</w:p>
        </w:tc>
      </w:tr>
      <w:tr w:rsidR="00683F95" w:rsidRPr="008B22A9" w:rsidTr="00977BEF">
        <w:trPr>
          <w:trHeight w:val="1142"/>
          <w:jc w:val="center"/>
        </w:trPr>
        <w:tc>
          <w:tcPr>
            <w:tcW w:w="3164" w:type="dxa"/>
            <w:gridSpan w:val="2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Punkt prowadzony przez organizację pozarządową: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Stowarzyszenie </w:t>
            </w:r>
            <w:proofErr w:type="spellStart"/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Sursum</w:t>
            </w:r>
            <w:proofErr w:type="spellEnd"/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Corda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15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</w:tc>
        <w:tc>
          <w:tcPr>
            <w:tcW w:w="1728" w:type="dxa"/>
            <w:shd w:val="clear" w:color="auto" w:fill="auto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15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  <w:p w:rsidR="00683F95" w:rsidRPr="008B22A9" w:rsidRDefault="00683F95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15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  <w:vertAlign w:val="superscript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Doradca obywatelski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15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Radca prawny</w:t>
            </w:r>
          </w:p>
          <w:p w:rsidR="00683F95" w:rsidRPr="008B22A9" w:rsidRDefault="00683F95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11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 – 15</w:t>
            </w:r>
            <w:r w:rsidRPr="008B22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vertAlign w:val="superscript"/>
              </w:rPr>
              <w:t>30</w:t>
            </w: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  <w:p w:rsidR="00683F95" w:rsidRPr="008B22A9" w:rsidRDefault="00683F95" w:rsidP="00977B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8B22A9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  <w:p w:rsidR="00683F95" w:rsidRPr="008B22A9" w:rsidRDefault="00683F95" w:rsidP="00977B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C19BF" w:rsidRDefault="003C19BF" w:rsidP="00EF4F2E">
      <w:pPr>
        <w:shd w:val="clear" w:color="auto" w:fill="FFFFFF"/>
        <w:spacing w:after="0" w:line="360" w:lineRule="auto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C19BF" w:rsidSect="007D6D3C">
      <w:pgSz w:w="16838" w:h="11906" w:orient="landscape"/>
      <w:pgMar w:top="284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0C35"/>
    <w:multiLevelType w:val="hybridMultilevel"/>
    <w:tmpl w:val="12DCD516"/>
    <w:lvl w:ilvl="0" w:tplc="9962D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F7365"/>
    <w:multiLevelType w:val="hybridMultilevel"/>
    <w:tmpl w:val="E99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BA"/>
    <w:rsid w:val="0005434E"/>
    <w:rsid w:val="001324E7"/>
    <w:rsid w:val="00135F42"/>
    <w:rsid w:val="001400AA"/>
    <w:rsid w:val="001757D7"/>
    <w:rsid w:val="001A30E8"/>
    <w:rsid w:val="00212D76"/>
    <w:rsid w:val="0029273E"/>
    <w:rsid w:val="002F1FB9"/>
    <w:rsid w:val="00377C7A"/>
    <w:rsid w:val="003845FC"/>
    <w:rsid w:val="003C19BF"/>
    <w:rsid w:val="00461694"/>
    <w:rsid w:val="00464224"/>
    <w:rsid w:val="004F2A83"/>
    <w:rsid w:val="00513735"/>
    <w:rsid w:val="00520C79"/>
    <w:rsid w:val="0052282F"/>
    <w:rsid w:val="00536981"/>
    <w:rsid w:val="0055795F"/>
    <w:rsid w:val="005D25F6"/>
    <w:rsid w:val="0065102B"/>
    <w:rsid w:val="006712BD"/>
    <w:rsid w:val="00683F95"/>
    <w:rsid w:val="006A7BCE"/>
    <w:rsid w:val="006B21BF"/>
    <w:rsid w:val="006D3A9D"/>
    <w:rsid w:val="00753BEE"/>
    <w:rsid w:val="00782750"/>
    <w:rsid w:val="007C6B5A"/>
    <w:rsid w:val="007D3497"/>
    <w:rsid w:val="007D6D3C"/>
    <w:rsid w:val="00800F70"/>
    <w:rsid w:val="008032CD"/>
    <w:rsid w:val="00831479"/>
    <w:rsid w:val="00840FB3"/>
    <w:rsid w:val="008B22A9"/>
    <w:rsid w:val="008F14B0"/>
    <w:rsid w:val="008F1A0A"/>
    <w:rsid w:val="009242A4"/>
    <w:rsid w:val="009261B1"/>
    <w:rsid w:val="0093083A"/>
    <w:rsid w:val="009751EF"/>
    <w:rsid w:val="00A03B12"/>
    <w:rsid w:val="00AA7D88"/>
    <w:rsid w:val="00AB7F7A"/>
    <w:rsid w:val="00AD68DB"/>
    <w:rsid w:val="00B40C2A"/>
    <w:rsid w:val="00B85009"/>
    <w:rsid w:val="00B9765C"/>
    <w:rsid w:val="00BD1215"/>
    <w:rsid w:val="00BF36AC"/>
    <w:rsid w:val="00C1590A"/>
    <w:rsid w:val="00C22702"/>
    <w:rsid w:val="00C46387"/>
    <w:rsid w:val="00C52636"/>
    <w:rsid w:val="00CC5B5E"/>
    <w:rsid w:val="00CE10F6"/>
    <w:rsid w:val="00D1443A"/>
    <w:rsid w:val="00DF058B"/>
    <w:rsid w:val="00E15629"/>
    <w:rsid w:val="00E34904"/>
    <w:rsid w:val="00EF4F2E"/>
    <w:rsid w:val="00F613BA"/>
    <w:rsid w:val="00FA0F12"/>
    <w:rsid w:val="00FA4D54"/>
    <w:rsid w:val="00FD2C20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E8BA-F588-4CCC-B583-AD890BC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1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D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36981"/>
  </w:style>
  <w:style w:type="character" w:styleId="Uwydatnienie">
    <w:name w:val="Emphasis"/>
    <w:basedOn w:val="Domylnaczcionkaakapitu"/>
    <w:uiPriority w:val="20"/>
    <w:qFormat/>
    <w:rsid w:val="00520C79"/>
    <w:rPr>
      <w:i/>
      <w:iCs/>
    </w:rPr>
  </w:style>
  <w:style w:type="paragraph" w:styleId="Akapitzlist">
    <w:name w:val="List Paragraph"/>
    <w:basedOn w:val="Normalny"/>
    <w:uiPriority w:val="34"/>
    <w:qFormat/>
    <w:rsid w:val="00AA7D88"/>
    <w:pPr>
      <w:ind w:left="720"/>
      <w:contextualSpacing/>
    </w:pPr>
  </w:style>
  <w:style w:type="table" w:styleId="Tabela-Siatka">
    <w:name w:val="Table Grid"/>
    <w:basedOn w:val="Standardowy"/>
    <w:uiPriority w:val="39"/>
    <w:rsid w:val="00FD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Usnarska</dc:creator>
  <cp:keywords/>
  <dc:description/>
  <cp:lastModifiedBy>Barbara Modrzewiecka</cp:lastModifiedBy>
  <cp:revision>65</cp:revision>
  <cp:lastPrinted>2020-02-24T11:21:00Z</cp:lastPrinted>
  <dcterms:created xsi:type="dcterms:W3CDTF">2018-01-02T07:21:00Z</dcterms:created>
  <dcterms:modified xsi:type="dcterms:W3CDTF">2020-03-09T13:13:00Z</dcterms:modified>
</cp:coreProperties>
</file>